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40" w:rsidRPr="00D30ABB" w:rsidRDefault="00256040" w:rsidP="00D30ABB">
      <w:pPr>
        <w:jc w:val="center"/>
        <w:rPr>
          <w:rFonts w:cstheme="minorHAnsi"/>
          <w:color w:val="000000"/>
          <w:sz w:val="28"/>
          <w:szCs w:val="28"/>
        </w:rPr>
      </w:pPr>
      <w:r w:rsidRPr="00D30ABB">
        <w:rPr>
          <w:rFonts w:cstheme="minorHAnsi"/>
          <w:color w:val="000000"/>
          <w:sz w:val="28"/>
          <w:szCs w:val="28"/>
        </w:rPr>
        <w:t>Daniel 1-2:4</w:t>
      </w:r>
      <w:r w:rsidR="00D30ABB" w:rsidRPr="00D30ABB">
        <w:rPr>
          <w:rFonts w:cstheme="minorHAnsi"/>
          <w:color w:val="000000"/>
          <w:sz w:val="28"/>
          <w:szCs w:val="28"/>
        </w:rPr>
        <w:t>a</w:t>
      </w:r>
    </w:p>
    <w:p w:rsidR="00D30ABB" w:rsidRPr="00D30ABB" w:rsidRDefault="00D30ABB" w:rsidP="00D30ABB">
      <w:pPr>
        <w:jc w:val="center"/>
        <w:rPr>
          <w:rFonts w:cstheme="minorHAnsi"/>
          <w:color w:val="000000"/>
          <w:sz w:val="28"/>
          <w:szCs w:val="28"/>
        </w:rPr>
      </w:pPr>
      <w:r w:rsidRPr="00D30ABB">
        <w:rPr>
          <w:rFonts w:cstheme="minorHAnsi"/>
          <w:color w:val="000000"/>
          <w:sz w:val="28"/>
          <w:szCs w:val="28"/>
        </w:rPr>
        <w:t>Introduction to Daniel and his Friends</w:t>
      </w:r>
    </w:p>
    <w:p w:rsidR="00D30ABB" w:rsidRPr="00D30ABB" w:rsidRDefault="00506413" w:rsidP="00D24868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D30ABB">
        <w:rPr>
          <w:rFonts w:cstheme="minorHAnsi"/>
          <w:color w:val="000000"/>
        </w:rPr>
        <w:t>Who did Nebuchadnezzar take into captivity back to Babylon and who was left in Judah? (2 Kings 24:14, Jeremiah 24:1-10)</w:t>
      </w:r>
    </w:p>
    <w:p w:rsidR="00D30ABB" w:rsidRPr="00D30ABB" w:rsidRDefault="00D30ABB" w:rsidP="00D30ABB">
      <w:pPr>
        <w:rPr>
          <w:rFonts w:cstheme="minorHAnsi"/>
          <w:color w:val="000000"/>
        </w:rPr>
      </w:pPr>
    </w:p>
    <w:p w:rsidR="00D30ABB" w:rsidRPr="00D30ABB" w:rsidRDefault="00506413" w:rsidP="00EA2FDC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D30ABB">
        <w:rPr>
          <w:rFonts w:cstheme="minorHAnsi"/>
          <w:color w:val="000000"/>
        </w:rPr>
        <w:t>What advice did Jeremiah have for the Jews that were taken into exile? (</w:t>
      </w:r>
      <w:proofErr w:type="spellStart"/>
      <w:r w:rsidRPr="00D30ABB">
        <w:rPr>
          <w:rFonts w:cstheme="minorHAnsi"/>
          <w:color w:val="000000"/>
        </w:rPr>
        <w:t>Jer</w:t>
      </w:r>
      <w:proofErr w:type="spellEnd"/>
      <w:r w:rsidRPr="00D30ABB">
        <w:rPr>
          <w:rFonts w:cstheme="minorHAnsi"/>
          <w:color w:val="000000"/>
        </w:rPr>
        <w:t xml:space="preserve"> 29:4-7) Would this advice be easy to follow? (Acts 5:29)</w:t>
      </w:r>
    </w:p>
    <w:p w:rsidR="00D30ABB" w:rsidRPr="00D30ABB" w:rsidRDefault="00D30ABB" w:rsidP="00D30ABB">
      <w:pPr>
        <w:rPr>
          <w:rFonts w:cstheme="minorHAnsi"/>
          <w:color w:val="000000"/>
        </w:rPr>
      </w:pPr>
    </w:p>
    <w:p w:rsidR="00D30ABB" w:rsidRPr="00D30ABB" w:rsidRDefault="00256040" w:rsidP="00DA5606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D30ABB">
        <w:rPr>
          <w:rFonts w:cstheme="minorHAnsi"/>
          <w:color w:val="000000"/>
        </w:rPr>
        <w:t>What speciﬁc tactics were used to give Daniel and his friends a new Babylonian orientation (vv. 3-7)</w:t>
      </w:r>
    </w:p>
    <w:p w:rsidR="00D30ABB" w:rsidRPr="00D30ABB" w:rsidRDefault="00D30ABB" w:rsidP="00D30ABB">
      <w:pPr>
        <w:rPr>
          <w:rFonts w:cstheme="minorHAnsi"/>
          <w:color w:val="000000"/>
        </w:rPr>
      </w:pPr>
    </w:p>
    <w:p w:rsidR="00D30ABB" w:rsidRPr="00D30ABB" w:rsidRDefault="00256040" w:rsidP="001610F9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D30ABB">
        <w:rPr>
          <w:rFonts w:cstheme="minorHAnsi"/>
          <w:color w:val="000000"/>
        </w:rPr>
        <w:t xml:space="preserve">How do these tactics parallel the pressures </w:t>
      </w:r>
      <w:r w:rsidR="00D30ABB" w:rsidRPr="00D30ABB">
        <w:rPr>
          <w:rFonts w:cstheme="minorHAnsi"/>
          <w:color w:val="000000"/>
        </w:rPr>
        <w:t>we might face today in a worldly</w:t>
      </w:r>
      <w:r w:rsidRPr="00D30ABB">
        <w:rPr>
          <w:rFonts w:cstheme="minorHAnsi"/>
          <w:color w:val="000000"/>
        </w:rPr>
        <w:t xml:space="preserve"> society?</w:t>
      </w:r>
    </w:p>
    <w:p w:rsidR="00D30ABB" w:rsidRPr="00D30ABB" w:rsidRDefault="00D30ABB" w:rsidP="00D30ABB">
      <w:pPr>
        <w:rPr>
          <w:rFonts w:cstheme="minorHAnsi"/>
          <w:color w:val="000000"/>
        </w:rPr>
      </w:pPr>
      <w:bookmarkStart w:id="0" w:name="_GoBack"/>
      <w:bookmarkEnd w:id="0"/>
    </w:p>
    <w:p w:rsidR="00D30ABB" w:rsidRPr="00D30ABB" w:rsidRDefault="00506413" w:rsidP="00E81B0E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D30ABB">
        <w:rPr>
          <w:rFonts w:cstheme="minorHAnsi"/>
          <w:color w:val="000000"/>
        </w:rPr>
        <w:t>Why did Daniel ask for special food?</w:t>
      </w:r>
      <w:r w:rsidR="00256040" w:rsidRPr="00D30ABB">
        <w:rPr>
          <w:rFonts w:cstheme="minorHAnsi"/>
          <w:color w:val="000000"/>
        </w:rPr>
        <w:t xml:space="preserve"> </w:t>
      </w:r>
      <w:r w:rsidR="00D30ABB" w:rsidRPr="00D30ABB">
        <w:rPr>
          <w:rFonts w:cstheme="minorHAnsi"/>
          <w:color w:val="000000"/>
        </w:rPr>
        <w:t xml:space="preserve">Was </w:t>
      </w:r>
      <w:r w:rsidR="00256040" w:rsidRPr="00D30ABB">
        <w:rPr>
          <w:rFonts w:cstheme="minorHAnsi"/>
          <w:color w:val="000000"/>
        </w:rPr>
        <w:t>he making a big issue out of a minor problem?</w:t>
      </w:r>
    </w:p>
    <w:p w:rsidR="00D30ABB" w:rsidRPr="00D30ABB" w:rsidRDefault="00D30ABB" w:rsidP="00D30ABB">
      <w:pPr>
        <w:rPr>
          <w:rFonts w:cstheme="minorHAnsi"/>
          <w:color w:val="000000"/>
        </w:rPr>
      </w:pPr>
    </w:p>
    <w:p w:rsidR="00D30ABB" w:rsidRPr="00D30ABB" w:rsidRDefault="00D30ABB" w:rsidP="00BE6B37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D30ABB">
        <w:rPr>
          <w:rFonts w:cstheme="minorHAnsi"/>
          <w:color w:val="000000"/>
        </w:rPr>
        <w:t>W</w:t>
      </w:r>
      <w:r w:rsidR="00256040" w:rsidRPr="00D30ABB">
        <w:rPr>
          <w:rFonts w:cstheme="minorHAnsi"/>
          <w:color w:val="000000"/>
        </w:rPr>
        <w:t>hy was Ashpenaz reluctant to grant Daniel and his friends’ request concerning their diet?</w:t>
      </w:r>
    </w:p>
    <w:p w:rsidR="00D30ABB" w:rsidRPr="00D30ABB" w:rsidRDefault="00D30ABB" w:rsidP="00D30ABB">
      <w:pPr>
        <w:rPr>
          <w:rFonts w:cstheme="minorHAnsi"/>
          <w:color w:val="000000"/>
        </w:rPr>
      </w:pPr>
    </w:p>
    <w:p w:rsidR="00D30ABB" w:rsidRPr="00D30ABB" w:rsidRDefault="00D30ABB" w:rsidP="006D26E3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D30ABB">
        <w:rPr>
          <w:rFonts w:cstheme="minorHAnsi"/>
          <w:color w:val="000000"/>
        </w:rPr>
        <w:t>Do</w:t>
      </w:r>
      <w:r w:rsidR="00506413" w:rsidRPr="00D30ABB">
        <w:rPr>
          <w:rFonts w:cstheme="minorHAnsi"/>
          <w:color w:val="000000"/>
        </w:rPr>
        <w:t xml:space="preserve"> these verses promote being a vegetarian and </w:t>
      </w:r>
      <w:r w:rsidRPr="00D30ABB">
        <w:rPr>
          <w:rFonts w:cstheme="minorHAnsi"/>
          <w:color w:val="000000"/>
        </w:rPr>
        <w:t>abstaining from alcohol</w:t>
      </w:r>
      <w:r w:rsidR="00506413" w:rsidRPr="00D30ABB">
        <w:rPr>
          <w:rFonts w:cstheme="minorHAnsi"/>
          <w:color w:val="000000"/>
        </w:rPr>
        <w:t>? If not, what do they promote?</w:t>
      </w:r>
    </w:p>
    <w:p w:rsidR="00D30ABB" w:rsidRPr="00D30ABB" w:rsidRDefault="00D30ABB" w:rsidP="00D30ABB">
      <w:pPr>
        <w:rPr>
          <w:rFonts w:cstheme="minorHAnsi"/>
          <w:color w:val="000000"/>
        </w:rPr>
      </w:pPr>
    </w:p>
    <w:p w:rsidR="00D30ABB" w:rsidRPr="00D30ABB" w:rsidRDefault="00256040" w:rsidP="004A2FA7">
      <w:pPr>
        <w:pStyle w:val="ListParagraph"/>
        <w:numPr>
          <w:ilvl w:val="0"/>
          <w:numId w:val="1"/>
        </w:numPr>
        <w:rPr>
          <w:rFonts w:cstheme="minorHAnsi"/>
        </w:rPr>
      </w:pPr>
      <w:r w:rsidRPr="00D30ABB">
        <w:rPr>
          <w:rFonts w:cstheme="minorHAnsi"/>
        </w:rPr>
        <w:t>How can Christians today determine which activities we will engage in and which we won’t?</w:t>
      </w:r>
    </w:p>
    <w:p w:rsidR="00D30ABB" w:rsidRDefault="00D30ABB" w:rsidP="00D30ABB">
      <w:pPr>
        <w:pStyle w:val="ListParagraph"/>
        <w:rPr>
          <w:rFonts w:cstheme="minorHAnsi"/>
        </w:rPr>
      </w:pPr>
    </w:p>
    <w:p w:rsidR="00D30ABB" w:rsidRDefault="00D30ABB" w:rsidP="00D30ABB">
      <w:pPr>
        <w:pStyle w:val="ListParagraph"/>
        <w:rPr>
          <w:rFonts w:cstheme="minorHAnsi"/>
        </w:rPr>
      </w:pPr>
    </w:p>
    <w:p w:rsidR="00256040" w:rsidRPr="00D30ABB" w:rsidRDefault="00256040" w:rsidP="00D30ABB">
      <w:pPr>
        <w:pStyle w:val="ListParagraph"/>
        <w:numPr>
          <w:ilvl w:val="0"/>
          <w:numId w:val="1"/>
        </w:numPr>
        <w:rPr>
          <w:rFonts w:cstheme="minorHAnsi"/>
        </w:rPr>
      </w:pPr>
      <w:r w:rsidRPr="00D30ABB">
        <w:rPr>
          <w:rFonts w:cstheme="minorHAnsi"/>
        </w:rPr>
        <w:t xml:space="preserve">What can you learn from Daniel’s attitude and actions about how to respond when your biblical </w:t>
      </w:r>
      <w:proofErr w:type="gramStart"/>
      <w:r w:rsidRPr="00D30ABB">
        <w:rPr>
          <w:rFonts w:cstheme="minorHAnsi"/>
        </w:rPr>
        <w:t>values</w:t>
      </w:r>
      <w:proofErr w:type="gramEnd"/>
      <w:r w:rsidRPr="00D30ABB">
        <w:rPr>
          <w:rFonts w:cstheme="minorHAnsi"/>
        </w:rPr>
        <w:t xml:space="preserve"> are challenged?</w:t>
      </w:r>
    </w:p>
    <w:sectPr w:rsidR="00256040" w:rsidRPr="00D3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65415"/>
    <w:multiLevelType w:val="hybridMultilevel"/>
    <w:tmpl w:val="627ED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13"/>
    <w:rsid w:val="00256040"/>
    <w:rsid w:val="00506413"/>
    <w:rsid w:val="00A40807"/>
    <w:rsid w:val="00D30ABB"/>
    <w:rsid w:val="00F1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7ECAC-F6ED-4C96-8728-10C14FF7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Barclay</dc:creator>
  <cp:keywords/>
  <dc:description/>
  <cp:lastModifiedBy>Ryan Barclay</cp:lastModifiedBy>
  <cp:revision>1</cp:revision>
  <dcterms:created xsi:type="dcterms:W3CDTF">2018-09-10T02:46:00Z</dcterms:created>
  <dcterms:modified xsi:type="dcterms:W3CDTF">2018-09-10T03:20:00Z</dcterms:modified>
</cp:coreProperties>
</file>